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94" w:rsidRDefault="00097A94" w:rsidP="00097A94">
      <w:pPr>
        <w:rPr>
          <w:sz w:val="40"/>
          <w:szCs w:val="40"/>
          <w:lang w:val="en-US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НАРОДНО ЧИТАЛИЩЕ</w:t>
      </w:r>
      <w:r>
        <w:rPr>
          <w:rFonts w:ascii="Arial Black" w:hAnsi="Arial Black"/>
          <w:sz w:val="40"/>
          <w:szCs w:val="40"/>
          <w:lang w:val="en-US"/>
        </w:rPr>
        <w:t xml:space="preserve"> </w:t>
      </w:r>
      <w:r>
        <w:rPr>
          <w:rFonts w:ascii="Arial Black" w:hAnsi="Arial Black"/>
          <w:sz w:val="40"/>
          <w:szCs w:val="40"/>
        </w:rPr>
        <w:t>“СВЕТЛИНА1940”</w:t>
      </w:r>
    </w:p>
    <w:p w:rsidR="00097A94" w:rsidRDefault="00097A94" w:rsidP="00097A94">
      <w:pPr>
        <w:pBdr>
          <w:bottom w:val="thickThinSmallGap" w:sz="36" w:space="1" w:color="auto"/>
        </w:pBdr>
        <w:tabs>
          <w:tab w:val="left" w:pos="9155"/>
        </w:tabs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40"/>
          <w:szCs w:val="40"/>
        </w:rPr>
        <w:t xml:space="preserve">           </w:t>
      </w:r>
    </w:p>
    <w:p w:rsidR="00097A94" w:rsidRDefault="00097A94" w:rsidP="00097A94">
      <w:pPr>
        <w:pBdr>
          <w:bottom w:val="thickThinSmallGap" w:sz="36" w:space="1" w:color="auto"/>
        </w:pBd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София 1408, ж.к. “ Стрелбище”, ул. “ Тулча”№20</w:t>
      </w:r>
    </w:p>
    <w:p w:rsidR="00097A94" w:rsidRDefault="00097A94" w:rsidP="00097A94">
      <w:pPr>
        <w:pBdr>
          <w:bottom w:val="thickThinSmallGap" w:sz="36" w:space="1" w:color="auto"/>
        </w:pBd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 xml:space="preserve">                тел. </w:t>
      </w:r>
      <w:r>
        <w:rPr>
          <w:rFonts w:ascii="Arial" w:hAnsi="Arial" w:cs="Arial"/>
          <w:i/>
          <w:sz w:val="28"/>
          <w:szCs w:val="28"/>
          <w:lang w:val="en-US"/>
        </w:rPr>
        <w:t>02/</w:t>
      </w:r>
      <w:r>
        <w:rPr>
          <w:rFonts w:ascii="Arial" w:hAnsi="Arial" w:cs="Arial"/>
          <w:i/>
          <w:sz w:val="28"/>
          <w:szCs w:val="28"/>
        </w:rPr>
        <w:t xml:space="preserve">858 20 63, 0884 175 387     </w:t>
      </w:r>
      <w:r>
        <w:rPr>
          <w:rFonts w:ascii="Arial" w:hAnsi="Arial" w:cs="Arial"/>
          <w:i/>
          <w:sz w:val="28"/>
          <w:szCs w:val="28"/>
          <w:lang w:val="en-US"/>
        </w:rPr>
        <w:t>e</w:t>
      </w:r>
      <w:r>
        <w:rPr>
          <w:rFonts w:ascii="Arial" w:hAnsi="Arial" w:cs="Arial"/>
          <w:i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  <w:lang w:val="en-US"/>
        </w:rPr>
        <w:t>mail</w:t>
      </w:r>
      <w:r>
        <w:rPr>
          <w:rFonts w:ascii="Arial" w:hAnsi="Arial" w:cs="Arial"/>
          <w:i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Arial" w:hAnsi="Arial" w:cs="Arial"/>
            <w:i/>
            <w:sz w:val="28"/>
            <w:szCs w:val="28"/>
            <w:lang w:val="en-US"/>
          </w:rPr>
          <w:t>svetlina</w:t>
        </w:r>
        <w:r>
          <w:rPr>
            <w:rStyle w:val="Hyperlink"/>
            <w:rFonts w:ascii="Arial" w:hAnsi="Arial" w:cs="Arial"/>
            <w:i/>
            <w:sz w:val="28"/>
            <w:szCs w:val="28"/>
          </w:rPr>
          <w:t>1940@</w:t>
        </w:r>
        <w:r>
          <w:rPr>
            <w:rStyle w:val="Hyperlink"/>
            <w:rFonts w:ascii="Arial" w:hAnsi="Arial" w:cs="Arial"/>
            <w:i/>
            <w:sz w:val="28"/>
            <w:szCs w:val="28"/>
            <w:lang w:val="en-US"/>
          </w:rPr>
          <w:t>mail</w:t>
        </w:r>
        <w:r>
          <w:rPr>
            <w:rStyle w:val="Hyperlink"/>
            <w:rFonts w:ascii="Arial" w:hAnsi="Arial" w:cs="Arial"/>
            <w:i/>
            <w:sz w:val="28"/>
            <w:szCs w:val="28"/>
          </w:rPr>
          <w:t>.</w:t>
        </w:r>
        <w:proofErr w:type="spellStart"/>
        <w:r>
          <w:rPr>
            <w:rStyle w:val="Hyperlink"/>
            <w:rFonts w:ascii="Arial" w:hAnsi="Arial" w:cs="Arial"/>
            <w:i/>
            <w:sz w:val="28"/>
            <w:szCs w:val="28"/>
            <w:lang w:val="en-US"/>
          </w:rPr>
          <w:t>bg</w:t>
        </w:r>
        <w:proofErr w:type="spellEnd"/>
      </w:hyperlink>
    </w:p>
    <w:p w:rsidR="00097A94" w:rsidRDefault="00097A94" w:rsidP="00097A94">
      <w:pPr>
        <w:tabs>
          <w:tab w:val="left" w:pos="6465"/>
        </w:tabs>
        <w:rPr>
          <w:sz w:val="28"/>
          <w:szCs w:val="28"/>
        </w:rPr>
      </w:pPr>
    </w:p>
    <w:p w:rsidR="00097A94" w:rsidRDefault="00097A94" w:rsidP="00097A94">
      <w:pPr>
        <w:jc w:val="center"/>
        <w:rPr>
          <w:b/>
          <w:sz w:val="28"/>
          <w:szCs w:val="28"/>
        </w:rPr>
      </w:pPr>
    </w:p>
    <w:p w:rsidR="00097A94" w:rsidRDefault="00097A94" w:rsidP="00097A94">
      <w:pPr>
        <w:jc w:val="center"/>
        <w:rPr>
          <w:b/>
          <w:sz w:val="28"/>
          <w:szCs w:val="28"/>
          <w:lang w:val="en-US"/>
        </w:rPr>
      </w:pPr>
    </w:p>
    <w:p w:rsidR="00097A94" w:rsidRDefault="00097A94" w:rsidP="00097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ИЗЯВИ И ИНИЦИАТИВИ НА НАРОДНО ЧИТАЛИЩЕ </w:t>
      </w:r>
    </w:p>
    <w:p w:rsidR="00097A94" w:rsidRDefault="00097A94" w:rsidP="00097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“СВЕТЛИНА 1940” </w:t>
      </w:r>
    </w:p>
    <w:p w:rsidR="00097A94" w:rsidRDefault="00097A94" w:rsidP="00097A94">
      <w:pPr>
        <w:jc w:val="center"/>
        <w:rPr>
          <w:b/>
          <w:sz w:val="28"/>
          <w:szCs w:val="28"/>
        </w:rPr>
      </w:pPr>
    </w:p>
    <w:p w:rsidR="00097A94" w:rsidRDefault="00097A94" w:rsidP="00097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КУЛТУРНИЯ КАЛЕНДАР ЗА 2024 г.</w:t>
      </w:r>
    </w:p>
    <w:p w:rsidR="00097A94" w:rsidRDefault="00097A94" w:rsidP="00097A94">
      <w:pPr>
        <w:jc w:val="center"/>
        <w:rPr>
          <w:b/>
          <w:sz w:val="28"/>
          <w:szCs w:val="28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януари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</w:p>
    <w:p w:rsidR="00097A94" w:rsidRDefault="00097A94" w:rsidP="00097A94">
      <w:pPr>
        <w:ind w:left="660"/>
        <w:jc w:val="both"/>
        <w:rPr>
          <w:sz w:val="28"/>
          <w:szCs w:val="28"/>
        </w:rPr>
      </w:pP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rPr>
          <w:b/>
        </w:rPr>
        <w:t xml:space="preserve"> - </w:t>
      </w:r>
      <w:r>
        <w:t>във фоайето на І-я етаж</w:t>
      </w:r>
      <w:r>
        <w:rPr>
          <w:b/>
        </w:rPr>
        <w:t xml:space="preserve"> –</w:t>
      </w:r>
      <w:r>
        <w:t xml:space="preserve"> “Богоявление и Ивановден” – тематичен кът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t>– в библиотеката</w:t>
      </w:r>
      <w:r>
        <w:rPr>
          <w:b/>
        </w:rPr>
        <w:t xml:space="preserve"> –</w:t>
      </w:r>
      <w:r>
        <w:t xml:space="preserve"> “Празниците през зимата” – тематичен кът </w:t>
      </w:r>
    </w:p>
    <w:p w:rsidR="00097A94" w:rsidRDefault="00097A94" w:rsidP="00097A94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 библиотеката</w:t>
      </w:r>
      <w:r>
        <w:rPr>
          <w:b/>
          <w:sz w:val="28"/>
        </w:rPr>
        <w:t xml:space="preserve"> – </w:t>
      </w:r>
      <w:r>
        <w:rPr>
          <w:sz w:val="28"/>
        </w:rPr>
        <w:t xml:space="preserve">Детски утра “Аз съм вече читател” за учениците от </w:t>
      </w:r>
      <w:r>
        <w:rPr>
          <w:sz w:val="28"/>
          <w:lang w:val="mk-MK"/>
        </w:rPr>
        <w:t xml:space="preserve">I-те и </w:t>
      </w:r>
      <w:r>
        <w:rPr>
          <w:sz w:val="28"/>
        </w:rPr>
        <w:t>ІІ-</w:t>
      </w:r>
      <w:proofErr w:type="spellStart"/>
      <w:r>
        <w:rPr>
          <w:sz w:val="28"/>
        </w:rPr>
        <w:t>рите</w:t>
      </w:r>
      <w:proofErr w:type="spellEnd"/>
      <w:r>
        <w:rPr>
          <w:sz w:val="28"/>
        </w:rPr>
        <w:t xml:space="preserve"> класове на 126-то ОУ “П.Ю. Тодоров” 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rPr>
          <w:b/>
        </w:rPr>
        <w:t xml:space="preserve">– </w:t>
      </w:r>
      <w:r>
        <w:t>в</w:t>
      </w:r>
      <w:r>
        <w:rPr>
          <w:lang w:val="mk-MK"/>
        </w:rPr>
        <w:t xml:space="preserve"> </w:t>
      </w:r>
      <w:r>
        <w:t>английската забавачка</w:t>
      </w:r>
      <w:r>
        <w:rPr>
          <w:b/>
        </w:rPr>
        <w:t xml:space="preserve"> – </w:t>
      </w:r>
      <w:r>
        <w:t xml:space="preserve">“Бяла Зима” – изложба от рисунки и апликации на децата от английската забавачка 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rPr>
          <w:b/>
        </w:rPr>
        <w:t xml:space="preserve">– </w:t>
      </w:r>
      <w:r>
        <w:t xml:space="preserve">в библиотеката – “20 януари – Световен ден на религиите” – тематичен кът 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rPr>
          <w:b/>
        </w:rPr>
        <w:t xml:space="preserve">– </w:t>
      </w:r>
      <w:r>
        <w:t>в библиотеката</w:t>
      </w:r>
      <w:r>
        <w:rPr>
          <w:b/>
        </w:rPr>
        <w:t xml:space="preserve"> – </w:t>
      </w:r>
      <w:r>
        <w:t xml:space="preserve">“Бяла приказка” – тематичен кът </w:t>
      </w:r>
    </w:p>
    <w:p w:rsidR="00097A94" w:rsidRDefault="00097A94" w:rsidP="00097A94">
      <w:pPr>
        <w:jc w:val="both"/>
      </w:pPr>
      <w:r>
        <w:rPr>
          <w:sz w:val="28"/>
          <w:szCs w:val="28"/>
        </w:rPr>
        <w:t>- Участия в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sz w:val="28"/>
          <w:szCs w:val="28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февруари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Вокална група “</w:t>
      </w:r>
      <w:proofErr w:type="spellStart"/>
      <w:r>
        <w:rPr>
          <w:sz w:val="28"/>
          <w:szCs w:val="28"/>
        </w:rPr>
        <w:t>Светулковци</w:t>
      </w:r>
      <w:proofErr w:type="spellEnd"/>
      <w:r>
        <w:rPr>
          <w:sz w:val="28"/>
          <w:szCs w:val="28"/>
        </w:rPr>
        <w:t>” – Класова среща “Вокалисти, пианисти”;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в библиотеката – среща с писател и представяне на книга;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t>– в английската забавачка</w:t>
      </w:r>
      <w:r>
        <w:rPr>
          <w:b/>
        </w:rPr>
        <w:t xml:space="preserve"> – </w:t>
      </w:r>
      <w:r>
        <w:t>Детски празник “Чести</w:t>
      </w:r>
      <w:r>
        <w:rPr>
          <w:lang w:val="mk-MK"/>
        </w:rPr>
        <w:t xml:space="preserve">т </w:t>
      </w:r>
      <w:r>
        <w:t xml:space="preserve">рожден ден” за децата от английската забавачка, родени през м. февруари </w:t>
      </w:r>
    </w:p>
    <w:p w:rsidR="00097A94" w:rsidRDefault="00097A94" w:rsidP="00097A94">
      <w:pPr>
        <w:pStyle w:val="BodyText"/>
        <w:rPr>
          <w:i/>
          <w:u w:val="single"/>
          <w:lang w:val="mk-MK"/>
        </w:rPr>
      </w:pPr>
      <w:r>
        <w:rPr>
          <w:b/>
        </w:rPr>
        <w:t>–</w:t>
      </w:r>
      <w:r>
        <w:rPr>
          <w:b/>
          <w:lang w:val="mk-MK"/>
        </w:rPr>
        <w:t xml:space="preserve"> </w:t>
      </w:r>
      <w:r>
        <w:t>във</w:t>
      </w:r>
      <w:r>
        <w:rPr>
          <w:lang w:val="mk-MK"/>
        </w:rPr>
        <w:t xml:space="preserve"> </w:t>
      </w:r>
      <w:r>
        <w:t>фоайето</w:t>
      </w:r>
      <w:r>
        <w:rPr>
          <w:lang w:val="mk-MK"/>
        </w:rPr>
        <w:t xml:space="preserve"> </w:t>
      </w:r>
      <w:r>
        <w:t>на</w:t>
      </w:r>
      <w:r>
        <w:rPr>
          <w:lang w:val="mk-MK"/>
        </w:rPr>
        <w:t xml:space="preserve"> </w:t>
      </w:r>
      <w:r>
        <w:t>І-я</w:t>
      </w:r>
      <w:r>
        <w:rPr>
          <w:lang w:val="mk-MK"/>
        </w:rPr>
        <w:t xml:space="preserve"> </w:t>
      </w:r>
      <w:r>
        <w:t>етаж</w:t>
      </w:r>
      <w:r>
        <w:rPr>
          <w:b/>
        </w:rPr>
        <w:t xml:space="preserve"> </w:t>
      </w:r>
      <w:r>
        <w:t>–“14-ти февруари – Трифон Зарезан (</w:t>
      </w:r>
      <w:proofErr w:type="spellStart"/>
      <w:r>
        <w:t>Зарезановден</w:t>
      </w:r>
      <w:proofErr w:type="spellEnd"/>
      <w:r>
        <w:t xml:space="preserve">)” – тематичен кът </w:t>
      </w:r>
    </w:p>
    <w:p w:rsidR="00097A94" w:rsidRDefault="00097A94" w:rsidP="00097A94">
      <w:pPr>
        <w:pStyle w:val="BodyText"/>
        <w:rPr>
          <w:lang w:val="mk-MK"/>
        </w:rPr>
      </w:pPr>
      <w:r>
        <w:rPr>
          <w:b/>
        </w:rPr>
        <w:t xml:space="preserve">- </w:t>
      </w:r>
      <w:r>
        <w:t>в библиотеката – “ Дяконът - Левски” – тематична среща с учениците от Прогресивно училище</w:t>
      </w:r>
    </w:p>
    <w:p w:rsidR="00097A94" w:rsidRDefault="00097A94" w:rsidP="00097A94">
      <w:pPr>
        <w:pStyle w:val="BodyText"/>
      </w:pPr>
      <w:r>
        <w:rPr>
          <w:b/>
        </w:rPr>
        <w:t>–</w:t>
      </w:r>
      <w:r>
        <w:t>–</w:t>
      </w:r>
      <w:r>
        <w:rPr>
          <w:b/>
        </w:rPr>
        <w:t xml:space="preserve"> </w:t>
      </w:r>
      <w:r>
        <w:t>във</w:t>
      </w:r>
      <w:r>
        <w:rPr>
          <w:lang w:val="mk-MK"/>
        </w:rPr>
        <w:t xml:space="preserve"> </w:t>
      </w:r>
      <w:r>
        <w:t>фоайето</w:t>
      </w:r>
      <w:r>
        <w:rPr>
          <w:lang w:val="mk-MK"/>
        </w:rPr>
        <w:t xml:space="preserve"> </w:t>
      </w:r>
      <w:r>
        <w:t>на</w:t>
      </w:r>
      <w:r>
        <w:rPr>
          <w:lang w:val="mk-MK"/>
        </w:rPr>
        <w:t xml:space="preserve"> </w:t>
      </w:r>
      <w:r>
        <w:t>І-я</w:t>
      </w:r>
      <w:r>
        <w:rPr>
          <w:lang w:val="mk-MK"/>
        </w:rPr>
        <w:t xml:space="preserve"> </w:t>
      </w:r>
      <w:r>
        <w:t>етаж</w:t>
      </w:r>
      <w:r>
        <w:rPr>
          <w:lang w:val="mk-MK"/>
        </w:rPr>
        <w:t xml:space="preserve"> -  </w:t>
      </w:r>
      <w:r>
        <w:t xml:space="preserve">изложба “Заветите на Апостола”, посветена на  годишнина от обесването на Васил Левски </w:t>
      </w:r>
    </w:p>
    <w:p w:rsidR="00097A94" w:rsidRDefault="00097A94" w:rsidP="00097A94">
      <w:pPr>
        <w:pStyle w:val="BodyText"/>
        <w:rPr>
          <w:i/>
          <w:lang w:val="mk-MK"/>
        </w:rPr>
      </w:pPr>
      <w:r>
        <w:rPr>
          <w:b/>
        </w:rPr>
        <w:t xml:space="preserve"> - </w:t>
      </w:r>
      <w:r>
        <w:t>в Зала 2 на читалището</w:t>
      </w:r>
      <w:r>
        <w:rPr>
          <w:b/>
        </w:rPr>
        <w:t xml:space="preserve"> –</w:t>
      </w:r>
      <w:r>
        <w:t xml:space="preserve"> ежегоден открит урок с подготвителната група на детски танцов състав “ Светлина”</w:t>
      </w:r>
    </w:p>
    <w:p w:rsidR="00097A94" w:rsidRDefault="00097A94" w:rsidP="00097A94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lang w:val="mk-MK"/>
        </w:rPr>
        <w:t>–</w:t>
      </w:r>
      <w:r>
        <w:rPr>
          <w:sz w:val="28"/>
          <w:szCs w:val="28"/>
          <w:lang w:val="mk-MK"/>
        </w:rPr>
        <w:t xml:space="preserve">в </w:t>
      </w:r>
      <w:r>
        <w:rPr>
          <w:sz w:val="28"/>
          <w:szCs w:val="28"/>
        </w:rPr>
        <w:t>английската забавачка</w:t>
      </w:r>
      <w:r>
        <w:rPr>
          <w:b/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–изложба от мартеници, изработени от децата в английската забавачка</w:t>
      </w:r>
    </w:p>
    <w:p w:rsidR="00097A94" w:rsidRDefault="00097A94" w:rsidP="00097A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март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“Приказките на Баба Марта” за децата от Английска забавачка по случай 1- ви март;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“Легенда за мартеницата” – тематични утра за учениците от 126 ОУ;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Изложба на школата по изобразително изкуство за 1-ви март;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Работилница за мартеници; </w:t>
      </w:r>
    </w:p>
    <w:p w:rsidR="00097A94" w:rsidRDefault="00097A94" w:rsidP="00097A94">
      <w:pPr>
        <w:pStyle w:val="BodyText"/>
        <w:rPr>
          <w:i/>
          <w:lang w:val="mk-MK"/>
        </w:rPr>
      </w:pPr>
      <w:r>
        <w:rPr>
          <w:b/>
        </w:rPr>
        <w:t xml:space="preserve">– </w:t>
      </w:r>
      <w:r>
        <w:t>в библиотеката</w:t>
      </w:r>
      <w:r>
        <w:rPr>
          <w:b/>
        </w:rPr>
        <w:t xml:space="preserve"> – </w:t>
      </w:r>
      <w:r>
        <w:t>“</w:t>
      </w:r>
      <w:proofErr w:type="spellStart"/>
      <w:r>
        <w:t>Първомартенски</w:t>
      </w:r>
      <w:proofErr w:type="spellEnd"/>
      <w:r>
        <w:t xml:space="preserve"> поздрав” – изложба от картички и мартеници </w:t>
      </w:r>
    </w:p>
    <w:p w:rsidR="00097A94" w:rsidRDefault="00097A94" w:rsidP="00097A94">
      <w:pPr>
        <w:pStyle w:val="BodyText"/>
        <w:rPr>
          <w:i/>
          <w:lang w:val="mk-MK"/>
        </w:rPr>
      </w:pPr>
      <w:r>
        <w:rPr>
          <w:b/>
        </w:rPr>
        <w:t xml:space="preserve">– </w:t>
      </w:r>
      <w:r>
        <w:t>в Детския отдел на библиотеката</w:t>
      </w:r>
      <w:r>
        <w:rPr>
          <w:b/>
        </w:rPr>
        <w:t xml:space="preserve"> – </w:t>
      </w:r>
      <w:r>
        <w:t>“Мартенички” – литературно-тематичен кът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Концерт на читалищните формации по случай Деня на любителското творчество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Тематични утра по случай – 3 –ти март с децата от английската занималня и ученици от 126 ОУ;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“Денят на мама” – в английската забавачка;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тематични витрини и </w:t>
      </w:r>
      <w:proofErr w:type="spellStart"/>
      <w:r>
        <w:rPr>
          <w:sz w:val="28"/>
          <w:szCs w:val="28"/>
        </w:rPr>
        <w:t>изл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жби</w:t>
      </w:r>
      <w:proofErr w:type="spellEnd"/>
    </w:p>
    <w:p w:rsidR="00097A94" w:rsidRDefault="00097A94" w:rsidP="00097A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Пролетен концерт на Музикалната школа;</w:t>
      </w:r>
    </w:p>
    <w:p w:rsidR="00097A94" w:rsidRDefault="00097A94" w:rsidP="00097A9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Тематични витрини и изложби </w:t>
      </w:r>
    </w:p>
    <w:p w:rsidR="00097A94" w:rsidRDefault="00097A94" w:rsidP="00097A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i/>
          <w:sz w:val="28"/>
          <w:szCs w:val="28"/>
        </w:rPr>
      </w:pP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м. април 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Тематични витрини и изложби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Изложба на рисунки и апликации за  Цветница и Великден;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Благотворителен Великденски базар с концертна програма пред читалището;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за най-красиво боядисано яйце и изложба в английската забавачка;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май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Участие на читалищните школи и формации в празника по случай международния ден на Червения кръст;</w:t>
      </w:r>
    </w:p>
    <w:p w:rsidR="00097A94" w:rsidRPr="00FF0FFF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Преглед на ученическите екипи за първа помощ, организиран от БЧК и читалище “ Светлина”;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 Конкурс за млади пианисти “ Клавирна мозайка” за класовете по пиано в Музикалната школа;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Кампания за поощряване на четенето – съвместна кампания с издателски къщи; </w:t>
      </w:r>
    </w:p>
    <w:p w:rsidR="00097A94" w:rsidRDefault="00097A94" w:rsidP="00097A94">
      <w:pPr>
        <w:pStyle w:val="BodyText"/>
        <w:rPr>
          <w:i/>
          <w:u w:val="single"/>
        </w:rPr>
      </w:pPr>
      <w:r>
        <w:rPr>
          <w:b/>
        </w:rPr>
        <w:t xml:space="preserve">- </w:t>
      </w:r>
      <w:r>
        <w:t>в библиотеката – тематични беседи “ В началото  бе словото” с учениците от 126 ОУ П. Ю. Тодоров” по случай Дена на славянската писменост и култура</w:t>
      </w:r>
    </w:p>
    <w:p w:rsidR="00097A94" w:rsidRDefault="00097A94" w:rsidP="00097A94">
      <w:pPr>
        <w:pStyle w:val="BodyText"/>
        <w:rPr>
          <w:b/>
        </w:rPr>
      </w:pPr>
      <w:r>
        <w:rPr>
          <w:b/>
        </w:rPr>
        <w:t xml:space="preserve">- </w:t>
      </w:r>
      <w:r>
        <w:t>в библиотеката</w:t>
      </w:r>
      <w:r>
        <w:rPr>
          <w:b/>
        </w:rPr>
        <w:t xml:space="preserve"> – </w:t>
      </w:r>
      <w:r>
        <w:t>Изложба посветена на 24- ти май – Ден на славянската писменост и българската просвета и култура</w:t>
      </w:r>
    </w:p>
    <w:p w:rsidR="00097A94" w:rsidRDefault="00097A94" w:rsidP="00097A94">
      <w:pPr>
        <w:pStyle w:val="BodyText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“ Моята буква” – изложба на децата от английската забавачка</w:t>
      </w:r>
    </w:p>
    <w:p w:rsidR="00097A94" w:rsidRDefault="00097A94" w:rsidP="00097A94">
      <w:pPr>
        <w:pStyle w:val="BodyText"/>
      </w:pPr>
      <w:r>
        <w:rPr>
          <w:b/>
        </w:rPr>
        <w:t xml:space="preserve">– </w:t>
      </w:r>
      <w:r>
        <w:t>Кой създаде буквите ? – тематично утро за децата от английската забавачка</w:t>
      </w:r>
    </w:p>
    <w:p w:rsidR="00097A94" w:rsidRDefault="00097A94" w:rsidP="00097A94">
      <w:pPr>
        <w:pStyle w:val="BodyText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в читалището – открит урок на подготвителната група на детски танцов ансамбъл “ Светлина”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Тематични витрини и изложби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 xml:space="preserve">на читалищните школи и формации </w:t>
      </w:r>
    </w:p>
    <w:p w:rsidR="00097A94" w:rsidRDefault="00097A94" w:rsidP="00097A94">
      <w:pPr>
        <w:jc w:val="both"/>
        <w:rPr>
          <w:sz w:val="28"/>
          <w:szCs w:val="28"/>
        </w:rPr>
      </w:pP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юни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- 1 ви юни “ Детство мое”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 тематично утро за децата от английската забавачка;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Годишни продукции и  концерти на читалищните школи и формации;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Концерт пред читалището на школите и формациите за жителите на кв.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“ Стрелбище”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 площадката пред читалището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Спортен празник за децата от английската забавачка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Участия в различни по характер инициативи и изяви</w:t>
      </w:r>
      <w:r>
        <w:t xml:space="preserve">  </w:t>
      </w:r>
      <w:r>
        <w:rPr>
          <w:sz w:val="28"/>
          <w:szCs w:val="28"/>
        </w:rPr>
        <w:t xml:space="preserve">на читалищните школи и формации;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Тематични витрини и изложби;</w:t>
      </w:r>
    </w:p>
    <w:p w:rsidR="00097A94" w:rsidRDefault="00097A94" w:rsidP="00097A94">
      <w:pPr>
        <w:jc w:val="both"/>
        <w:rPr>
          <w:b/>
          <w:sz w:val="28"/>
          <w:szCs w:val="28"/>
        </w:rPr>
      </w:pPr>
    </w:p>
    <w:p w:rsidR="00097A94" w:rsidRDefault="00097A94" w:rsidP="00097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м. юли- август</w:t>
      </w:r>
      <w:r>
        <w:rPr>
          <w:b/>
          <w:sz w:val="28"/>
          <w:szCs w:val="28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Участие на фолклорните танцови ансамбли в Международни фолклорни фестивали;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Лятна занималня  за деца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Тематични витрини и изложби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септември</w:t>
      </w:r>
    </w:p>
    <w:p w:rsidR="00097A94" w:rsidRDefault="00097A94" w:rsidP="00097A94">
      <w:pPr>
        <w:pStyle w:val="BodyText"/>
      </w:pPr>
      <w:r>
        <w:t>- ОТКРИВАНЕ НА УЧЕБНАТА ГОДИНА в школите  и формациите по изкуствата.</w:t>
      </w:r>
    </w:p>
    <w:p w:rsidR="00097A94" w:rsidRDefault="00097A94" w:rsidP="00097A94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– Участие в празниците по случай 17-ти септември – Ден на София</w:t>
      </w:r>
    </w:p>
    <w:p w:rsidR="00097A94" w:rsidRDefault="00097A94" w:rsidP="00097A94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 библиотеката</w:t>
      </w:r>
      <w:r>
        <w:rPr>
          <w:b/>
          <w:sz w:val="28"/>
        </w:rPr>
        <w:t xml:space="preserve"> </w:t>
      </w:r>
      <w:r>
        <w:rPr>
          <w:sz w:val="28"/>
        </w:rPr>
        <w:t xml:space="preserve">– “И звънчето вика ни обратно” –   тематичен кът, посветен на първия учебен ден </w:t>
      </w:r>
    </w:p>
    <w:p w:rsidR="00097A94" w:rsidRDefault="00097A94" w:rsidP="00097A94">
      <w:pPr>
        <w:pStyle w:val="BodyText"/>
        <w:rPr>
          <w:i/>
          <w:u w:val="single"/>
        </w:rPr>
      </w:pPr>
      <w:r>
        <w:t xml:space="preserve">- Откриване на творчески сезон 2024 г. в детски танцов ансамбъл “Светлина”  </w:t>
      </w:r>
    </w:p>
    <w:p w:rsidR="00097A94" w:rsidRDefault="00097A94" w:rsidP="00097A94">
      <w:pPr>
        <w:pStyle w:val="BodyText"/>
      </w:pPr>
      <w:r>
        <w:rPr>
          <w:b/>
        </w:rPr>
        <w:t xml:space="preserve">- </w:t>
      </w:r>
      <w:r>
        <w:t xml:space="preserve">в малкия салон на читалището – Откриване на творчески сезон 2024г. в танцов ансамбъл “Светлина” 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Литературни изложби и тематични кътове във връзка с навършване на кръгли годишнини;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Участия различни по характер инициативи и изяви;   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октомври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Детски утра “ Народни будители” в библиотеката с учениците от 126 ОУ;</w:t>
      </w:r>
    </w:p>
    <w:p w:rsidR="00097A94" w:rsidRDefault="00097A94" w:rsidP="00097A94">
      <w:pPr>
        <w:pStyle w:val="BodyText"/>
        <w:rPr>
          <w:i/>
          <w:u w:val="single"/>
        </w:rPr>
      </w:pPr>
      <w:r>
        <w:rPr>
          <w:szCs w:val="28"/>
        </w:rPr>
        <w:t xml:space="preserve">- </w:t>
      </w:r>
      <w:r>
        <w:t xml:space="preserve">в музикален кабинет № 1 </w:t>
      </w:r>
      <w:r>
        <w:rPr>
          <w:b/>
        </w:rPr>
        <w:t>–</w:t>
      </w:r>
      <w:r>
        <w:t xml:space="preserve"> Музикален диалог “Първи октомври – международен ден на музиката” за учениците от класа по пиано на г-жа Цветелина Бояджиева </w:t>
      </w:r>
    </w:p>
    <w:p w:rsidR="00097A94" w:rsidRDefault="00097A94" w:rsidP="00097A94">
      <w:pPr>
        <w:jc w:val="both"/>
      </w:pPr>
      <w:r>
        <w:rPr>
          <w:b/>
          <w:sz w:val="28"/>
        </w:rPr>
        <w:t xml:space="preserve">– </w:t>
      </w:r>
      <w:r>
        <w:rPr>
          <w:sz w:val="28"/>
        </w:rPr>
        <w:t>в Детската читалня</w:t>
      </w:r>
      <w:r>
        <w:rPr>
          <w:b/>
          <w:sz w:val="28"/>
        </w:rPr>
        <w:t xml:space="preserve"> </w:t>
      </w:r>
      <w:r>
        <w:rPr>
          <w:sz w:val="28"/>
        </w:rPr>
        <w:t>– “Всеки ден редей гората, рони сух листец ...” – тематичен кът</w:t>
      </w:r>
      <w:r>
        <w:t xml:space="preserve"> </w:t>
      </w:r>
    </w:p>
    <w:p w:rsidR="00097A94" w:rsidRDefault="00097A94" w:rsidP="00097A94">
      <w:pPr>
        <w:pStyle w:val="BodyText"/>
      </w:pPr>
      <w:r>
        <w:rPr>
          <w:b/>
        </w:rPr>
        <w:t xml:space="preserve">- </w:t>
      </w:r>
      <w:r>
        <w:t>в занималнята на английската забавачка</w:t>
      </w:r>
      <w:r>
        <w:rPr>
          <w:b/>
        </w:rPr>
        <w:t xml:space="preserve"> </w:t>
      </w:r>
      <w:r>
        <w:t xml:space="preserve">–  Детски празник – карнавал “ </w:t>
      </w:r>
      <w:proofErr w:type="spellStart"/>
      <w:r>
        <w:t>Хелоуин</w:t>
      </w:r>
      <w:proofErr w:type="spellEnd"/>
      <w:r>
        <w:t>” – за децата от полудневната английска забавачка</w:t>
      </w:r>
    </w:p>
    <w:p w:rsidR="00097A94" w:rsidRDefault="00097A94" w:rsidP="00097A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>на читалищните школи и формации;</w:t>
      </w:r>
    </w:p>
    <w:p w:rsidR="00097A94" w:rsidRDefault="00097A94" w:rsidP="00097A94">
      <w:pPr>
        <w:jc w:val="both"/>
        <w:rPr>
          <w:b/>
          <w:sz w:val="28"/>
          <w:szCs w:val="28"/>
          <w:u w:val="single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ноември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Празничен концерт , посветен на Деня на народните будители;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Зала 2 на читалището – Денят на християнското семейство – празник с игри и програма на децата от Английската занималня със семействата им;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Изложба на школата по изобразително изкуство;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Участия различни по характер инициативи и изяви</w:t>
      </w:r>
      <w:r>
        <w:t xml:space="preserve">  </w:t>
      </w:r>
      <w:r>
        <w:rPr>
          <w:sz w:val="28"/>
          <w:szCs w:val="28"/>
        </w:rPr>
        <w:t xml:space="preserve">на читалищните школи и формации; </w:t>
      </w:r>
    </w:p>
    <w:p w:rsidR="00097A94" w:rsidRDefault="00097A94" w:rsidP="00097A94">
      <w:pPr>
        <w:jc w:val="both"/>
        <w:rPr>
          <w:sz w:val="28"/>
          <w:szCs w:val="28"/>
        </w:rPr>
      </w:pPr>
    </w:p>
    <w:p w:rsidR="00097A94" w:rsidRDefault="00097A94" w:rsidP="00097A9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м. декември</w:t>
      </w:r>
      <w:r>
        <w:rPr>
          <w:sz w:val="28"/>
          <w:szCs w:val="28"/>
          <w:u w:val="single"/>
        </w:rPr>
        <w:t xml:space="preserve">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Коледни празници и концерти на читалищните школи и формации;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>- Изложби от апликации и рисунки на децата от английската забавачка за Коледа Нова година;</w:t>
      </w:r>
    </w:p>
    <w:p w:rsidR="00097A94" w:rsidRDefault="00097A94" w:rsidP="00097A94">
      <w:pPr>
        <w:rPr>
          <w:sz w:val="28"/>
          <w:szCs w:val="28"/>
        </w:rPr>
      </w:pPr>
      <w:r>
        <w:rPr>
          <w:sz w:val="28"/>
          <w:szCs w:val="28"/>
        </w:rPr>
        <w:t>-  Зала 1 на читалището – коледно тържество на Детски танцов ансамбъл „Светлина” – „Зима, добре дошла”;</w:t>
      </w:r>
    </w:p>
    <w:p w:rsidR="00097A94" w:rsidRDefault="00097A94" w:rsidP="00097A94">
      <w:pPr>
        <w:rPr>
          <w:sz w:val="28"/>
          <w:szCs w:val="28"/>
        </w:rPr>
      </w:pPr>
      <w:r>
        <w:rPr>
          <w:sz w:val="28"/>
          <w:szCs w:val="28"/>
        </w:rPr>
        <w:t>– Зала 2 на читалището – Коледно тържество на Английската занималня с Дядо Коледа;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„Работилницата на дядо Коледа”- изработване на коледна украса от децата в читалищните школи </w:t>
      </w:r>
    </w:p>
    <w:p w:rsidR="00097A94" w:rsidRDefault="00097A94" w:rsidP="0009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Тематични кътове и витрини в библиотеката; </w:t>
      </w:r>
    </w:p>
    <w:p w:rsidR="00097A94" w:rsidRDefault="00097A94" w:rsidP="00097A94"/>
    <w:p w:rsidR="003177BC" w:rsidRDefault="003177BC"/>
    <w:sectPr w:rsidR="003177BC" w:rsidSect="00F4758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F697C"/>
    <w:multiLevelType w:val="hybridMultilevel"/>
    <w:tmpl w:val="0A7EEA96"/>
    <w:lvl w:ilvl="0" w:tplc="16528B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A"/>
    <w:rsid w:val="00097A94"/>
    <w:rsid w:val="003177BC"/>
    <w:rsid w:val="00477E6A"/>
    <w:rsid w:val="005A75FD"/>
    <w:rsid w:val="00BE0F66"/>
    <w:rsid w:val="00F47581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A27"/>
  <w15:chartTrackingRefBased/>
  <w15:docId w15:val="{9765309D-9AD9-4B58-8D8D-3BE9489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7A9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97A9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7A9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3">
    <w:name w:val="Body Text 3"/>
    <w:basedOn w:val="Normal"/>
    <w:link w:val="BodyText3Char"/>
    <w:semiHidden/>
    <w:unhideWhenUsed/>
    <w:rsid w:val="00097A94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97A94"/>
    <w:rPr>
      <w:rFonts w:ascii="Times New Roman" w:eastAsia="Times New Roman" w:hAnsi="Times New Roman" w:cs="Times New Roman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ina1940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2023-10-31T09:39:00Z</dcterms:created>
  <dcterms:modified xsi:type="dcterms:W3CDTF">2024-04-12T10:41:00Z</dcterms:modified>
</cp:coreProperties>
</file>